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C" w:rsidRPr="00D0683C" w:rsidRDefault="00D0683C" w:rsidP="00D0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683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D0683C" w:rsidRDefault="00D0683C" w:rsidP="00D068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83C">
        <w:rPr>
          <w:rFonts w:ascii="Times New Roman" w:hAnsi="Times New Roman" w:cs="Times New Roman"/>
          <w:b/>
          <w:bCs/>
          <w:sz w:val="24"/>
          <w:szCs w:val="24"/>
        </w:rPr>
        <w:t>застройщика или технического заказчика &lt;1&gt;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</w:r>
    </w:p>
    <w:p w:rsidR="00612986" w:rsidRDefault="00C155A1" w:rsidP="00D06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55A1">
        <w:rPr>
          <w:rFonts w:ascii="Times New Roman" w:hAnsi="Times New Roman" w:cs="Times New Roman"/>
          <w:sz w:val="20"/>
          <w:szCs w:val="20"/>
        </w:rPr>
        <w:t>(наименование и адрес (местоположение) объекта капитального строительства (далее - объект)</w:t>
      </w:r>
      <w:proofErr w:type="gramEnd"/>
    </w:p>
    <w:p w:rsidR="00D0683C" w:rsidRPr="00C155A1" w:rsidRDefault="00D0683C" w:rsidP="00D06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"/>
        <w:gridCol w:w="3648"/>
        <w:gridCol w:w="5124"/>
      </w:tblGrid>
      <w:tr w:rsidR="00612986" w:rsidRPr="00612986" w:rsidTr="009C699A">
        <w:tc>
          <w:tcPr>
            <w:tcW w:w="9768" w:type="dxa"/>
            <w:gridSpan w:val="3"/>
          </w:tcPr>
          <w:p w:rsidR="00612986" w:rsidRPr="001D4735" w:rsidRDefault="00612986" w:rsidP="0061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35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данные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 объекта</w:t>
            </w:r>
            <w:r w:rsidR="00D2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612986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реквизиты документов, на основании которых принято решение о разработке проектной документации, приведенные в подпункте "а" пункта 10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  <w:proofErr w:type="gramEnd"/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заказчик)</w:t>
            </w:r>
            <w:r w:rsidR="00D20004">
              <w:t>:</w:t>
            </w:r>
          </w:p>
        </w:tc>
        <w:tc>
          <w:tcPr>
            <w:tcW w:w="5124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Инвестор (при наличии)</w:t>
            </w:r>
            <w:r w:rsidR="00D2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      </w:r>
            <w:proofErr w:type="spellStart"/>
            <w:proofErr w:type="gramStart"/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Министерством юстиции Российской Федерации 14 августа 2020 г., регистрационный N 59273):</w:t>
            </w:r>
          </w:p>
        </w:tc>
        <w:tc>
          <w:tcPr>
            <w:tcW w:w="5124" w:type="dxa"/>
          </w:tcPr>
          <w:p w:rsidR="00612986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группа, вид объекта строительства, код)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D0683C" w:rsidRPr="00612986" w:rsidRDefault="00D0683C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D0683C" w:rsidRPr="00612986" w:rsidRDefault="00D0683C" w:rsidP="00284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</w:t>
            </w: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капитальный ремонт (далее - строительство)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02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 строительства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этапов строительства: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сведения о необходимости выделения этапов строительства)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CE62B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основным технико-экономическим показателям объекта </w:t>
            </w: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  <w:tc>
          <w:tcPr>
            <w:tcW w:w="5124" w:type="dxa"/>
          </w:tcPr>
          <w:p w:rsidR="00D0683C" w:rsidRPr="00612986" w:rsidRDefault="00D0683C" w:rsidP="007F3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CE62B6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Идентификационные признаки объекта, которые устанавливаются в соответствии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48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Принадлежность к опасным производственным объектам:</w:t>
            </w:r>
          </w:p>
        </w:tc>
        <w:tc>
          <w:tcPr>
            <w:tcW w:w="5124" w:type="dxa"/>
          </w:tcPr>
          <w:p w:rsidR="00D0683C" w:rsidRPr="00612986" w:rsidRDefault="00D0683C" w:rsidP="00B5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Пожарная и взрывопожарная опасность объекта:</w:t>
            </w:r>
          </w:p>
        </w:tc>
        <w:tc>
          <w:tcPr>
            <w:tcW w:w="5124" w:type="dxa"/>
          </w:tcPr>
          <w:p w:rsidR="00D0683C" w:rsidRPr="00282D6E" w:rsidRDefault="00B56F0B" w:rsidP="00CE6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F0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категория пожарной (взрывопожарной) опасности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648" w:type="dxa"/>
          </w:tcPr>
          <w:p w:rsidR="00D0683C" w:rsidRPr="00282D6E" w:rsidRDefault="00B56F0B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B">
              <w:rPr>
                <w:rFonts w:ascii="Times New Roman" w:hAnsi="Times New Roman" w:cs="Times New Roman"/>
                <w:sz w:val="24"/>
                <w:szCs w:val="24"/>
              </w:rPr>
              <w:t>Наличие в объекте помещений с постоянным пребыванием людей:</w:t>
            </w:r>
          </w:p>
        </w:tc>
        <w:tc>
          <w:tcPr>
            <w:tcW w:w="5124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648" w:type="dxa"/>
          </w:tcPr>
          <w:p w:rsidR="00D0683C" w:rsidRPr="00282D6E" w:rsidRDefault="00D84697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697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объекта (устанавливается согласно пункту 7 части 1 и части 7 статьи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  <w:proofErr w:type="gramEnd"/>
          </w:p>
        </w:tc>
        <w:tc>
          <w:tcPr>
            <w:tcW w:w="5124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i/>
                <w:sz w:val="24"/>
                <w:szCs w:val="24"/>
              </w:rPr>
              <w:t>(повышенный, нормальный, пониженный)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конкурентоспособности, </w:t>
            </w:r>
            <w:proofErr w:type="spellStart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решений:</w:t>
            </w:r>
          </w:p>
        </w:tc>
        <w:tc>
          <w:tcPr>
            <w:tcW w:w="5124" w:type="dxa"/>
          </w:tcPr>
          <w:p w:rsidR="00D0683C" w:rsidRPr="00612986" w:rsidRDefault="00D84697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энергоэффективности</w:t>
            </w:r>
            <w:proofErr w:type="spellEnd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ниже класса "C")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инженерных изысканий для подготовки проектной документации:</w:t>
            </w:r>
          </w:p>
        </w:tc>
        <w:tc>
          <w:tcPr>
            <w:tcW w:w="5124" w:type="dxa"/>
          </w:tcPr>
          <w:p w:rsidR="00D0683C" w:rsidRPr="00612986" w:rsidRDefault="00D84697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строительства объекта:</w:t>
            </w:r>
          </w:p>
        </w:tc>
        <w:tc>
          <w:tcPr>
            <w:tcW w:w="5124" w:type="dxa"/>
          </w:tcPr>
          <w:p w:rsidR="00D0683C" w:rsidRPr="00612986" w:rsidRDefault="00576F29" w:rsidP="00D20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F2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576F29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2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объекта к объектам культурного наследия (памятникам истории и культуры) народов Российской </w:t>
            </w:r>
            <w:r w:rsidRPr="0057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9C699A">
        <w:tc>
          <w:tcPr>
            <w:tcW w:w="9768" w:type="dxa"/>
            <w:gridSpan w:val="3"/>
          </w:tcPr>
          <w:p w:rsidR="00D0683C" w:rsidRPr="001D4735" w:rsidRDefault="00D0683C" w:rsidP="0061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="00576F29" w:rsidRPr="00576F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 к проектным решениям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схеме планировочной организации земельного участка:</w:t>
            </w:r>
          </w:p>
        </w:tc>
        <w:tc>
          <w:tcPr>
            <w:tcW w:w="5124" w:type="dxa"/>
          </w:tcPr>
          <w:p w:rsidR="00D0683C" w:rsidRPr="00612986" w:rsidRDefault="00D0683C" w:rsidP="00D317DF">
            <w:pPr>
              <w:tabs>
                <w:tab w:val="left" w:pos="4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8" w:type="dxa"/>
          </w:tcPr>
          <w:p w:rsidR="00D0683C" w:rsidRPr="00D317DF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полосы отвода: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архитектурно-</w:t>
            </w:r>
            <w:proofErr w:type="gramStart"/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художественным решениям</w:t>
            </w:r>
            <w:proofErr w:type="gramEnd"/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, включая требования к графическим материалам: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решениям: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317DF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конструктивным и объемно-планировочным решениям: </w:t>
            </w: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3648" w:type="dxa"/>
          </w:tcPr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порядок направления проектной организацией вариантов применяемых материалов, изделий, конструкций,</w:t>
            </w:r>
            <w:proofErr w:type="gramEnd"/>
          </w:p>
          <w:p w:rsidR="00D0683C" w:rsidRPr="009C699A" w:rsidRDefault="00D0683C" w:rsidP="00D2000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 и их рассмотрения и согласования застройщиком (техническим заказчиком)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Требования к строительным конструкциям:</w:t>
            </w:r>
          </w:p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фундаментам:</w:t>
            </w:r>
          </w:p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9C699A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стенам, подвалам и цокольному этажу: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наружным стенам: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внутренним стенам и перегородкам: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перекрытиям</w:t>
            </w: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колоннам, ригелям: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21.9.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лестницам: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(указывается необходимость применения </w:t>
            </w: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полам: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кровле: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витражам, окнам:</w:t>
            </w: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21.13.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дверям: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21.14.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внутренней отделке: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21.15.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наружной отделке: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21.16.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случае если строительство и эксплуатация объекта планируется</w:t>
            </w:r>
            <w:proofErr w:type="gramEnd"/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сложных природных условиях)</w:t>
            </w:r>
          </w:p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93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B">
              <w:rPr>
                <w:rFonts w:ascii="Times New Roman" w:hAnsi="Times New Roman" w:cs="Times New Roman"/>
                <w:sz w:val="24"/>
                <w:szCs w:val="24"/>
              </w:rPr>
              <w:t>21.17.</w:t>
            </w:r>
          </w:p>
          <w:p w:rsidR="00D0683C" w:rsidRPr="00612986" w:rsidRDefault="00D0683C" w:rsidP="0093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D0683C" w:rsidP="007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C6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инженерной защите территории объекта:</w:t>
            </w:r>
          </w:p>
        </w:tc>
        <w:tc>
          <w:tcPr>
            <w:tcW w:w="5124" w:type="dxa"/>
          </w:tcPr>
          <w:p w:rsidR="00D0683C" w:rsidRPr="00612986" w:rsidRDefault="00D0683C" w:rsidP="007928B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случае если строительство и эксплуатация объекта планируется</w:t>
            </w:r>
            <w:proofErr w:type="gramEnd"/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сложных природных условиях)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8" w:type="dxa"/>
          </w:tcPr>
          <w:p w:rsidR="00D0683C" w:rsidRPr="00D317DF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и конструктивным решениям линейного объекта:</w:t>
            </w:r>
          </w:p>
        </w:tc>
        <w:tc>
          <w:tcPr>
            <w:tcW w:w="5124" w:type="dxa"/>
          </w:tcPr>
          <w:p w:rsidR="00D0683C" w:rsidRPr="007F363D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D317DF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8" w:type="dxa"/>
          </w:tcPr>
          <w:p w:rsidR="00D0683C" w:rsidRPr="007F363D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2D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зданиям, строениям и сооружениям, входящим в инфраструктуру линейного объекта: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7F363D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92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99692D" w:rsidRDefault="00D0683C" w:rsidP="009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инженерно-техническим решениям</w:t>
            </w:r>
            <w:r w:rsidR="009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</w:tcPr>
          <w:p w:rsidR="00D0683C" w:rsidRDefault="009A38E8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необходимости):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основному технологическому оборудованию: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Default="009A38E8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24.1.1.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Вентиляция: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Канализация: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Телефонизация: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Радиофикация: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24.1.8.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24.1.9.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Телевидение: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A2840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24.1.10.</w:t>
            </w: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Газификация: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A2840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24.1.11.</w:t>
            </w: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Автоматизация и диспетчеризация: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8E8" w:rsidRPr="00612986" w:rsidTr="00D84037">
        <w:tc>
          <w:tcPr>
            <w:tcW w:w="996" w:type="dxa"/>
          </w:tcPr>
          <w:p w:rsidR="009A38E8" w:rsidRPr="00D1613E" w:rsidRDefault="009A38E8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24.1.12.</w:t>
            </w:r>
          </w:p>
        </w:tc>
        <w:tc>
          <w:tcPr>
            <w:tcW w:w="3648" w:type="dxa"/>
          </w:tcPr>
          <w:p w:rsidR="009A38E8" w:rsidRPr="00D1613E" w:rsidRDefault="009A38E8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5124" w:type="dxa"/>
          </w:tcPr>
          <w:p w:rsidR="009A38E8" w:rsidRDefault="009A38E8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  <w:p w:rsidR="00D0683C" w:rsidRPr="002A2840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Требования к наружным сетям инженерно-технического обеспечения, точкам присоединения:</w:t>
            </w:r>
          </w:p>
        </w:tc>
        <w:tc>
          <w:tcPr>
            <w:tcW w:w="5124" w:type="dxa"/>
          </w:tcPr>
          <w:p w:rsidR="00D0683C" w:rsidRDefault="00EF529D" w:rsidP="00EF529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24.2.1.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24.2.2.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24.2.3.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24.2.4.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24.2.5.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Телефонизация: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 xml:space="preserve">24.2.6. 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Радиофикация: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24.2.7.</w:t>
            </w:r>
          </w:p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1613E" w:rsidRDefault="00D0683C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24.2.8.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Телевидение: 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24.2.9.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4">
              <w:rPr>
                <w:rFonts w:ascii="Times New Roman" w:hAnsi="Times New Roman" w:cs="Times New Roman"/>
                <w:sz w:val="24"/>
                <w:szCs w:val="24"/>
              </w:rPr>
              <w:t>24.2.10.</w:t>
            </w:r>
          </w:p>
          <w:p w:rsidR="00D0683C" w:rsidRPr="00612986" w:rsidRDefault="00D0683C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317DF" w:rsidRDefault="00D0683C" w:rsidP="0099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B8">
              <w:rPr>
                <w:rFonts w:ascii="Times New Roman" w:hAnsi="Times New Roman" w:cs="Times New Roman"/>
                <w:sz w:val="24"/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5124" w:type="dxa"/>
          </w:tcPr>
          <w:p w:rsidR="00D0683C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D317DF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охране окружающей среды: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обеспечению пожарной безопасности: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8" w:type="dxa"/>
          </w:tcPr>
          <w:p w:rsidR="00D0683C" w:rsidRPr="00612986" w:rsidRDefault="00EF529D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мероприятиям по обеспечению соблюдения требований энергетической эффективности и по </w:t>
            </w:r>
            <w:r w:rsidRPr="00EF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оснащенности объекта приборами учета используемых энергетических ресурсов:</w:t>
            </w:r>
          </w:p>
        </w:tc>
        <w:tc>
          <w:tcPr>
            <w:tcW w:w="5124" w:type="dxa"/>
          </w:tcPr>
          <w:p w:rsidR="00D0683C" w:rsidRPr="00612986" w:rsidRDefault="00EF529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(указываются в отношении объектов, на которые распространяются требования энергетической эффективности и требования оснащенности их приборами учета </w:t>
            </w: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используемых энергетических ресурсов)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48" w:type="dxa"/>
          </w:tcPr>
          <w:p w:rsidR="00D0683C" w:rsidRPr="00612986" w:rsidRDefault="00BA52E7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обеспечению доступа маломобильных групп населения к объекту:</w:t>
            </w:r>
          </w:p>
        </w:tc>
        <w:tc>
          <w:tcPr>
            <w:tcW w:w="5124" w:type="dxa"/>
          </w:tcPr>
          <w:p w:rsidR="00D0683C" w:rsidRPr="00612986" w:rsidRDefault="00BA52E7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инженерно-техническому укреплению объекта в целях обеспечения его антитеррористической защищенности:</w:t>
            </w:r>
          </w:p>
        </w:tc>
        <w:tc>
          <w:tcPr>
            <w:tcW w:w="5124" w:type="dxa"/>
          </w:tcPr>
          <w:p w:rsidR="00D0683C" w:rsidRPr="00612986" w:rsidRDefault="00BA52E7" w:rsidP="00DB0BB7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</w:t>
            </w:r>
            <w:proofErr w:type="gramEnd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2022, N 11, ст. 1683)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B9">
              <w:rPr>
                <w:rFonts w:ascii="Times New Roman" w:hAnsi="Times New Roman" w:cs="Times New Roman"/>
                <w:sz w:val="24"/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  <w:tc>
          <w:tcPr>
            <w:tcW w:w="5124" w:type="dxa"/>
          </w:tcPr>
          <w:p w:rsidR="00D0683C" w:rsidRPr="00612986" w:rsidRDefault="00BA52E7" w:rsidP="00DB0BB7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48" w:type="dxa"/>
          </w:tcPr>
          <w:p w:rsidR="00D0683C" w:rsidRPr="00DB63B9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B9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технической эксплуатации и техническому обслуживанию объекта:</w:t>
            </w:r>
          </w:p>
        </w:tc>
        <w:tc>
          <w:tcPr>
            <w:tcW w:w="5124" w:type="dxa"/>
          </w:tcPr>
          <w:p w:rsidR="00D0683C" w:rsidRPr="00DB63B9" w:rsidRDefault="00D0683C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организации строительства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8" w:type="dxa"/>
          </w:tcPr>
          <w:p w:rsidR="00D0683C" w:rsidRPr="00612986" w:rsidRDefault="00BA52E7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48" w:type="dxa"/>
          </w:tcPr>
          <w:p w:rsidR="00D0683C" w:rsidRPr="00612986" w:rsidRDefault="00BA52E7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участка:</w:t>
            </w:r>
          </w:p>
        </w:tc>
        <w:tc>
          <w:tcPr>
            <w:tcW w:w="5124" w:type="dxa"/>
          </w:tcPr>
          <w:p w:rsidR="00D0683C" w:rsidRPr="00612986" w:rsidRDefault="00230279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48" w:type="dxa"/>
          </w:tcPr>
          <w:p w:rsidR="00D0683C" w:rsidRPr="00612986" w:rsidRDefault="00230279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проекта рекультивации земель: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D0683C" w:rsidRPr="00612986" w:rsidTr="009C699A">
        <w:tc>
          <w:tcPr>
            <w:tcW w:w="9768" w:type="dxa"/>
            <w:gridSpan w:val="3"/>
          </w:tcPr>
          <w:p w:rsidR="00D0683C" w:rsidRPr="00453580" w:rsidRDefault="00D0683C" w:rsidP="006129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 w:cs="Times New Roman"/>
                <w:b/>
                <w:sz w:val="24"/>
                <w:szCs w:val="24"/>
              </w:rPr>
              <w:t>III. Иные требования к проектированию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D0683C" w:rsidRPr="00612986" w:rsidRDefault="00230279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сметной документации: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специальных технических условий:</w:t>
            </w:r>
          </w:p>
        </w:tc>
        <w:tc>
          <w:tcPr>
            <w:tcW w:w="5124" w:type="dxa"/>
          </w:tcPr>
          <w:p w:rsidR="00D0683C" w:rsidRPr="00612986" w:rsidRDefault="00C9085C" w:rsidP="00453580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2010, N 1, ст. 5;</w:t>
            </w:r>
            <w:proofErr w:type="gramEnd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2013, N 27, ст. 3477) и постановлением Правительства Российской Федерации от 16 февраля 2008 г. N 87 "О составе разделов проектной документации и требованиях к их содержанию")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применении при разработке проектной документации документов в </w:t>
            </w:r>
            <w:r w:rsidRPr="00C90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стандартизации: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демонстрационных материалов, макетов: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48" w:type="dxa"/>
          </w:tcPr>
          <w:p w:rsidR="00D0683C" w:rsidRPr="00612986" w:rsidRDefault="00C9085C" w:rsidP="00C9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Требования о подготовке проектной документации, содержащей материалы в форме информационной модели: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Требование о применении типовой проектной документации: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ываются при необходимости)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D0683C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1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  <w:r w:rsidRPr="0089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bookmarkEnd w:id="1"/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46.2. 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46.3.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46.4. 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63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2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46.5. 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места размещения объекта (при наличии).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46.6. </w:t>
            </w:r>
          </w:p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897732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</w:t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утверждающего задание на проектирование.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67"/>
            <w:r w:rsidRPr="00CA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46.7. </w:t>
            </w:r>
            <w:bookmarkEnd w:id="3"/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  <w:proofErr w:type="gramEnd"/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9FD" w:rsidRPr="00612986" w:rsidTr="00D84037">
        <w:tc>
          <w:tcPr>
            <w:tcW w:w="996" w:type="dxa"/>
          </w:tcPr>
          <w:p w:rsidR="00EA19FD" w:rsidRPr="00CA5B7E" w:rsidRDefault="00EA19FD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46.8.</w:t>
            </w:r>
          </w:p>
        </w:tc>
        <w:tc>
          <w:tcPr>
            <w:tcW w:w="3648" w:type="dxa"/>
          </w:tcPr>
          <w:p w:rsidR="00EA19FD" w:rsidRPr="00EA19FD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частью 11.1 статьи 48 Градостроительного кодекса Российской Федерации).</w:t>
            </w:r>
          </w:p>
        </w:tc>
        <w:tc>
          <w:tcPr>
            <w:tcW w:w="5124" w:type="dxa"/>
          </w:tcPr>
          <w:p w:rsidR="00EA19FD" w:rsidRPr="00612986" w:rsidRDefault="00EA19F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9FD" w:rsidRPr="00612986" w:rsidTr="00D84037">
        <w:tc>
          <w:tcPr>
            <w:tcW w:w="996" w:type="dxa"/>
          </w:tcPr>
          <w:p w:rsidR="00EA19FD" w:rsidRPr="00EA19FD" w:rsidRDefault="00EA19FD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46.9.</w:t>
            </w:r>
          </w:p>
        </w:tc>
        <w:tc>
          <w:tcPr>
            <w:tcW w:w="3648" w:type="dxa"/>
          </w:tcPr>
          <w:p w:rsidR="00EA19FD" w:rsidRPr="00EA19FD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  <w:tc>
          <w:tcPr>
            <w:tcW w:w="5124" w:type="dxa"/>
          </w:tcPr>
          <w:p w:rsidR="00EA19FD" w:rsidRPr="00612986" w:rsidRDefault="00EA19F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2986" w:rsidRPr="00612986" w:rsidRDefault="00612986" w:rsidP="0061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46"/>
        <w:gridCol w:w="238"/>
        <w:gridCol w:w="2142"/>
        <w:gridCol w:w="378"/>
        <w:gridCol w:w="406"/>
        <w:gridCol w:w="308"/>
        <w:gridCol w:w="868"/>
        <w:gridCol w:w="84"/>
        <w:gridCol w:w="1427"/>
        <w:gridCol w:w="84"/>
        <w:gridCol w:w="3514"/>
      </w:tblGrid>
      <w:tr w:rsidR="00183FB9" w:rsidRPr="0052587B" w:rsidTr="00090C56">
        <w:trPr>
          <w:trHeight w:val="284"/>
        </w:trPr>
        <w:tc>
          <w:tcPr>
            <w:tcW w:w="5082" w:type="dxa"/>
            <w:gridSpan w:val="8"/>
            <w:tcBorders>
              <w:bottom w:val="single" w:sz="4" w:space="0" w:color="auto"/>
            </w:tcBorders>
            <w:vAlign w:val="bottom"/>
          </w:tcPr>
          <w:p w:rsidR="00183FB9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2DB" w:rsidRDefault="00A012DB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2DB" w:rsidRPr="0052587B" w:rsidRDefault="00A012DB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B9" w:rsidRPr="0052587B" w:rsidTr="00090C56">
        <w:tc>
          <w:tcPr>
            <w:tcW w:w="5082" w:type="dxa"/>
            <w:gridSpan w:val="8"/>
            <w:tcBorders>
              <w:top w:val="single" w:sz="4" w:space="0" w:color="auto"/>
            </w:tcBorders>
          </w:tcPr>
          <w:p w:rsidR="00183FB9" w:rsidRPr="0052587B" w:rsidRDefault="000D08F2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2">
              <w:rPr>
                <w:rFonts w:ascii="Times New Roman" w:hAnsi="Times New Roman" w:cs="Times New Roman"/>
              </w:rP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84" w:type="dxa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4" w:type="dxa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83FB9" w:rsidRPr="0052587B" w:rsidTr="00090C56">
        <w:trPr>
          <w:gridAfter w:val="5"/>
          <w:wAfter w:w="5977" w:type="dxa"/>
          <w:trHeight w:val="284"/>
        </w:trPr>
        <w:tc>
          <w:tcPr>
            <w:tcW w:w="196" w:type="dxa"/>
            <w:vAlign w:val="bottom"/>
          </w:tcPr>
          <w:p w:rsidR="00183FB9" w:rsidRPr="0052587B" w:rsidRDefault="00183FB9" w:rsidP="00090C56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183FB9" w:rsidRPr="0052587B" w:rsidRDefault="00183FB9" w:rsidP="00090C56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83FB9" w:rsidRDefault="00183FB9" w:rsidP="00453580"/>
    <w:sectPr w:rsidR="00183FB9" w:rsidSect="006129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AA" w:rsidRDefault="001550AA" w:rsidP="00612986">
      <w:pPr>
        <w:spacing w:after="0" w:line="240" w:lineRule="auto"/>
      </w:pPr>
      <w:r>
        <w:separator/>
      </w:r>
    </w:p>
  </w:endnote>
  <w:endnote w:type="continuationSeparator" w:id="0">
    <w:p w:rsidR="001550AA" w:rsidRDefault="001550AA" w:rsidP="006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AA" w:rsidRDefault="001550AA" w:rsidP="00612986">
      <w:pPr>
        <w:spacing w:after="0" w:line="240" w:lineRule="auto"/>
      </w:pPr>
      <w:r>
        <w:separator/>
      </w:r>
    </w:p>
  </w:footnote>
  <w:footnote w:type="continuationSeparator" w:id="0">
    <w:p w:rsidR="001550AA" w:rsidRDefault="001550AA" w:rsidP="006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6"/>
    <w:rsid w:val="000279FB"/>
    <w:rsid w:val="000A228E"/>
    <w:rsid w:val="000D08F2"/>
    <w:rsid w:val="000D3473"/>
    <w:rsid w:val="00107E9F"/>
    <w:rsid w:val="001550AA"/>
    <w:rsid w:val="00183FB9"/>
    <w:rsid w:val="001D4735"/>
    <w:rsid w:val="00230279"/>
    <w:rsid w:val="00282D6E"/>
    <w:rsid w:val="002A2840"/>
    <w:rsid w:val="002D75B4"/>
    <w:rsid w:val="002F0DBA"/>
    <w:rsid w:val="00453580"/>
    <w:rsid w:val="004E3C83"/>
    <w:rsid w:val="00576F29"/>
    <w:rsid w:val="00612986"/>
    <w:rsid w:val="00636FCF"/>
    <w:rsid w:val="007928B8"/>
    <w:rsid w:val="007A0229"/>
    <w:rsid w:val="007B6A20"/>
    <w:rsid w:val="007F363D"/>
    <w:rsid w:val="008451F8"/>
    <w:rsid w:val="00897732"/>
    <w:rsid w:val="0091270E"/>
    <w:rsid w:val="00933098"/>
    <w:rsid w:val="009374C5"/>
    <w:rsid w:val="0094122F"/>
    <w:rsid w:val="0099692D"/>
    <w:rsid w:val="009A38E8"/>
    <w:rsid w:val="009C699A"/>
    <w:rsid w:val="00A012DB"/>
    <w:rsid w:val="00AC3B20"/>
    <w:rsid w:val="00AF6E6D"/>
    <w:rsid w:val="00B02DD2"/>
    <w:rsid w:val="00B058B3"/>
    <w:rsid w:val="00B56F0B"/>
    <w:rsid w:val="00BA52E7"/>
    <w:rsid w:val="00BB6E5C"/>
    <w:rsid w:val="00BE5E9C"/>
    <w:rsid w:val="00C155A1"/>
    <w:rsid w:val="00C343E0"/>
    <w:rsid w:val="00C9085C"/>
    <w:rsid w:val="00CA5B7E"/>
    <w:rsid w:val="00CE62B6"/>
    <w:rsid w:val="00D0683C"/>
    <w:rsid w:val="00D1613E"/>
    <w:rsid w:val="00D20004"/>
    <w:rsid w:val="00D317DF"/>
    <w:rsid w:val="00D72038"/>
    <w:rsid w:val="00D84037"/>
    <w:rsid w:val="00D84697"/>
    <w:rsid w:val="00DB0BB7"/>
    <w:rsid w:val="00DB53DE"/>
    <w:rsid w:val="00DB63B9"/>
    <w:rsid w:val="00DC5597"/>
    <w:rsid w:val="00E3532B"/>
    <w:rsid w:val="00E40393"/>
    <w:rsid w:val="00E51307"/>
    <w:rsid w:val="00E828C6"/>
    <w:rsid w:val="00EA19FD"/>
    <w:rsid w:val="00ED7FF8"/>
    <w:rsid w:val="00EF529D"/>
    <w:rsid w:val="00F252F5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986"/>
    <w:rPr>
      <w:sz w:val="20"/>
      <w:szCs w:val="20"/>
    </w:rPr>
  </w:style>
  <w:style w:type="table" w:styleId="a5">
    <w:name w:val="Table Grid"/>
    <w:basedOn w:val="a1"/>
    <w:uiPriority w:val="99"/>
    <w:rsid w:val="0061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986"/>
    <w:rPr>
      <w:sz w:val="20"/>
      <w:szCs w:val="20"/>
    </w:rPr>
  </w:style>
  <w:style w:type="table" w:styleId="a5">
    <w:name w:val="Table Grid"/>
    <w:basedOn w:val="a1"/>
    <w:uiPriority w:val="99"/>
    <w:rsid w:val="0061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2022-07-25T14:21:00Z</dcterms:created>
  <dcterms:modified xsi:type="dcterms:W3CDTF">2022-09-06T12:46:00Z</dcterms:modified>
</cp:coreProperties>
</file>